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760F" w14:textId="0B69ACC6" w:rsidR="00E90FDD" w:rsidRPr="005B673B" w:rsidRDefault="000619BC">
      <w:pPr>
        <w:tabs>
          <w:tab w:val="left" w:pos="8440"/>
        </w:tabs>
        <w:spacing w:before="69" w:after="0" w:line="316" w:lineRule="exact"/>
        <w:ind w:left="116" w:right="-20"/>
        <w:rPr>
          <w:rFonts w:ascii="Arial" w:eastAsia="Arial" w:hAnsi="Arial" w:cs="Arial"/>
          <w:sz w:val="28"/>
          <w:szCs w:val="28"/>
          <w:lang w:val="fr-FR"/>
        </w:rPr>
      </w:pPr>
      <w:r>
        <w:rPr>
          <w:rFonts w:ascii="Arial" w:eastAsia="Arial" w:hAnsi="Arial" w:cs="Arial"/>
          <w:b/>
          <w:bCs/>
          <w:noProof/>
          <w:color w:val="00B0F0"/>
          <w:spacing w:val="-1"/>
          <w:position w:val="-1"/>
          <w:sz w:val="28"/>
          <w:szCs w:val="28"/>
          <w:lang w:val="fr-FR"/>
        </w:rPr>
        <mc:AlternateContent>
          <mc:Choice Requires="wpg">
            <w:drawing>
              <wp:anchor distT="0" distB="0" distL="114300" distR="114300" simplePos="0" relativeHeight="251656704" behindDoc="1" locked="0" layoutInCell="1" allowOverlap="1" wp14:anchorId="125F569F" wp14:editId="18AD5901">
                <wp:simplePos x="0" y="0"/>
                <wp:positionH relativeFrom="column">
                  <wp:posOffset>-196850</wp:posOffset>
                </wp:positionH>
                <wp:positionV relativeFrom="paragraph">
                  <wp:posOffset>-352425</wp:posOffset>
                </wp:positionV>
                <wp:extent cx="6511002" cy="6611077"/>
                <wp:effectExtent l="0" t="0" r="23495" b="18415"/>
                <wp:wrapNone/>
                <wp:docPr id="62" name="Groupe 62"/>
                <wp:cNvGraphicFramePr/>
                <a:graphic xmlns:a="http://schemas.openxmlformats.org/drawingml/2006/main">
                  <a:graphicData uri="http://schemas.microsoft.com/office/word/2010/wordprocessingGroup">
                    <wpg:wgp>
                      <wpg:cNvGrpSpPr/>
                      <wpg:grpSpPr>
                        <a:xfrm>
                          <a:off x="0" y="0"/>
                          <a:ext cx="6511002" cy="6611077"/>
                          <a:chOff x="0" y="0"/>
                          <a:chExt cx="6511002" cy="6611077"/>
                        </a:xfrm>
                      </wpg:grpSpPr>
                      <wpg:grpSp>
                        <wpg:cNvPr id="20" name="Group 49"/>
                        <wpg:cNvGrpSpPr>
                          <a:grpSpLocks/>
                        </wpg:cNvGrpSpPr>
                        <wpg:grpSpPr bwMode="auto">
                          <a:xfrm>
                            <a:off x="243840" y="618308"/>
                            <a:ext cx="6267162" cy="1272"/>
                            <a:chOff x="1388" y="1579"/>
                            <a:chExt cx="9841" cy="2"/>
                          </a:xfrm>
                        </wpg:grpSpPr>
                        <wps:wsp>
                          <wps:cNvPr id="21" name="Freeform 50"/>
                          <wps:cNvSpPr>
                            <a:spLocks/>
                          </wps:cNvSpPr>
                          <wps:spPr bwMode="auto">
                            <a:xfrm>
                              <a:off x="1388" y="1579"/>
                              <a:ext cx="9841" cy="2"/>
                            </a:xfrm>
                            <a:custGeom>
                              <a:avLst/>
                              <a:gdLst>
                                <a:gd name="T0" fmla="+- 0 1388 1388"/>
                                <a:gd name="T1" fmla="*/ T0 w 9841"/>
                                <a:gd name="T2" fmla="+- 0 11229 1388"/>
                                <a:gd name="T3" fmla="*/ T2 w 9841"/>
                              </a:gdLst>
                              <a:ahLst/>
                              <a:cxnLst>
                                <a:cxn ang="0">
                                  <a:pos x="T1" y="0"/>
                                </a:cxn>
                                <a:cxn ang="0">
                                  <a:pos x="T3" y="0"/>
                                </a:cxn>
                              </a:cxnLst>
                              <a:rect l="0" t="0" r="r" b="b"/>
                              <a:pathLst>
                                <a:path w="9841">
                                  <a:moveTo>
                                    <a:pt x="0" y="0"/>
                                  </a:moveTo>
                                  <a:lnTo>
                                    <a:pt x="9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5"/>
                        <wpg:cNvGrpSpPr>
                          <a:grpSpLocks/>
                        </wpg:cNvGrpSpPr>
                        <wpg:grpSpPr bwMode="auto">
                          <a:xfrm>
                            <a:off x="1375954" y="5939245"/>
                            <a:ext cx="5121483" cy="1272"/>
                            <a:chOff x="3171" y="9949"/>
                            <a:chExt cx="8042" cy="2"/>
                          </a:xfrm>
                        </wpg:grpSpPr>
                        <wps:wsp>
                          <wps:cNvPr id="45" name="Freeform 26"/>
                          <wps:cNvSpPr>
                            <a:spLocks/>
                          </wps:cNvSpPr>
                          <wps:spPr bwMode="auto">
                            <a:xfrm>
                              <a:off x="3171" y="9949"/>
                              <a:ext cx="8042" cy="2"/>
                            </a:xfrm>
                            <a:custGeom>
                              <a:avLst/>
                              <a:gdLst>
                                <a:gd name="T0" fmla="+- 0 3171 3171"/>
                                <a:gd name="T1" fmla="*/ T0 w 8042"/>
                                <a:gd name="T2" fmla="+- 0 11212 3171"/>
                                <a:gd name="T3" fmla="*/ T2 w 8042"/>
                              </a:gdLst>
                              <a:ahLst/>
                              <a:cxnLst>
                                <a:cxn ang="0">
                                  <a:pos x="T1" y="0"/>
                                </a:cxn>
                                <a:cxn ang="0">
                                  <a:pos x="T3" y="0"/>
                                </a:cxn>
                              </a:cxnLst>
                              <a:rect l="0" t="0" r="r" b="b"/>
                              <a:pathLst>
                                <a:path w="8042">
                                  <a:moveTo>
                                    <a:pt x="0" y="0"/>
                                  </a:moveTo>
                                  <a:lnTo>
                                    <a:pt x="804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3"/>
                        <wpg:cNvGrpSpPr>
                          <a:grpSpLocks/>
                        </wpg:cNvGrpSpPr>
                        <wpg:grpSpPr bwMode="auto">
                          <a:xfrm>
                            <a:off x="1384663" y="5947954"/>
                            <a:ext cx="5096646" cy="1272"/>
                            <a:chOff x="3190" y="9954"/>
                            <a:chExt cx="8003" cy="2"/>
                          </a:xfrm>
                        </wpg:grpSpPr>
                        <wps:wsp>
                          <wps:cNvPr id="47" name="Freeform 24"/>
                          <wps:cNvSpPr>
                            <a:spLocks/>
                          </wps:cNvSpPr>
                          <wps:spPr bwMode="auto">
                            <a:xfrm>
                              <a:off x="3190" y="9954"/>
                              <a:ext cx="8003" cy="2"/>
                            </a:xfrm>
                            <a:custGeom>
                              <a:avLst/>
                              <a:gdLst>
                                <a:gd name="T0" fmla="+- 0 3190 3190"/>
                                <a:gd name="T1" fmla="*/ T0 w 8003"/>
                                <a:gd name="T2" fmla="+- 0 11193 3190"/>
                                <a:gd name="T3" fmla="*/ T2 w 8003"/>
                              </a:gdLst>
                              <a:ahLst/>
                              <a:cxnLst>
                                <a:cxn ang="0">
                                  <a:pos x="T1" y="0"/>
                                </a:cxn>
                                <a:cxn ang="0">
                                  <a:pos x="T3" y="0"/>
                                </a:cxn>
                              </a:cxnLst>
                              <a:rect l="0" t="0" r="r" b="b"/>
                              <a:pathLst>
                                <a:path w="8003">
                                  <a:moveTo>
                                    <a:pt x="0" y="0"/>
                                  </a:moveTo>
                                  <a:lnTo>
                                    <a:pt x="8003"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9"/>
                        <wpg:cNvGrpSpPr>
                          <a:grpSpLocks/>
                        </wpg:cNvGrpSpPr>
                        <wpg:grpSpPr bwMode="auto">
                          <a:xfrm>
                            <a:off x="1384663" y="6609805"/>
                            <a:ext cx="5096646" cy="1272"/>
                            <a:chOff x="3190" y="10991"/>
                            <a:chExt cx="8003" cy="2"/>
                          </a:xfrm>
                        </wpg:grpSpPr>
                        <wps:wsp>
                          <wps:cNvPr id="51" name="Freeform 20"/>
                          <wps:cNvSpPr>
                            <a:spLocks/>
                          </wps:cNvSpPr>
                          <wps:spPr bwMode="auto">
                            <a:xfrm>
                              <a:off x="3190" y="10991"/>
                              <a:ext cx="8003" cy="2"/>
                            </a:xfrm>
                            <a:custGeom>
                              <a:avLst/>
                              <a:gdLst>
                                <a:gd name="T0" fmla="+- 0 3190 3190"/>
                                <a:gd name="T1" fmla="*/ T0 w 8003"/>
                                <a:gd name="T2" fmla="+- 0 11193 3190"/>
                                <a:gd name="T3" fmla="*/ T2 w 8003"/>
                              </a:gdLst>
                              <a:ahLst/>
                              <a:cxnLst>
                                <a:cxn ang="0">
                                  <a:pos x="T1" y="0"/>
                                </a:cxn>
                                <a:cxn ang="0">
                                  <a:pos x="T3" y="0"/>
                                </a:cxn>
                              </a:cxnLst>
                              <a:rect l="0" t="0" r="r" b="b"/>
                              <a:pathLst>
                                <a:path w="8003">
                                  <a:moveTo>
                                    <a:pt x="0" y="0"/>
                                  </a:moveTo>
                                  <a:lnTo>
                                    <a:pt x="8003"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1"/>
                        <wpg:cNvGrpSpPr>
                          <a:grpSpLocks/>
                        </wpg:cNvGrpSpPr>
                        <wpg:grpSpPr bwMode="auto">
                          <a:xfrm>
                            <a:off x="0" y="0"/>
                            <a:ext cx="6304735" cy="2347518"/>
                            <a:chOff x="1011" y="607"/>
                            <a:chExt cx="9900" cy="3690"/>
                          </a:xfrm>
                        </wpg:grpSpPr>
                        <wps:wsp>
                          <wps:cNvPr id="59" name="Freeform 12"/>
                          <wps:cNvSpPr>
                            <a:spLocks/>
                          </wps:cNvSpPr>
                          <wps:spPr bwMode="auto">
                            <a:xfrm>
                              <a:off x="1011" y="607"/>
                              <a:ext cx="9900" cy="3690"/>
                            </a:xfrm>
                            <a:custGeom>
                              <a:avLst/>
                              <a:gdLst>
                                <a:gd name="T0" fmla="+- 0 10911 1011"/>
                                <a:gd name="T1" fmla="*/ T0 w 9900"/>
                                <a:gd name="T2" fmla="+- 0 607 607"/>
                                <a:gd name="T3" fmla="*/ 607 h 3690"/>
                                <a:gd name="T4" fmla="+- 0 1011 1011"/>
                                <a:gd name="T5" fmla="*/ T4 w 9900"/>
                                <a:gd name="T6" fmla="+- 0 607 607"/>
                                <a:gd name="T7" fmla="*/ 607 h 3690"/>
                                <a:gd name="T8" fmla="+- 0 1011 1011"/>
                                <a:gd name="T9" fmla="*/ T8 w 9900"/>
                                <a:gd name="T10" fmla="+- 0 4297 607"/>
                                <a:gd name="T11" fmla="*/ 4297 h 3690"/>
                                <a:gd name="T12" fmla="+- 0 1190 1011"/>
                                <a:gd name="T13" fmla="*/ T12 w 9900"/>
                                <a:gd name="T14" fmla="+- 0 4230 607"/>
                                <a:gd name="T15" fmla="*/ 4230 h 3690"/>
                                <a:gd name="T16" fmla="+- 0 1190 1011"/>
                                <a:gd name="T17" fmla="*/ T16 w 9900"/>
                                <a:gd name="T18" fmla="+- 0 742 607"/>
                                <a:gd name="T19" fmla="*/ 742 h 3690"/>
                                <a:gd name="T20" fmla="+- 0 10549 1011"/>
                                <a:gd name="T21" fmla="*/ T20 w 9900"/>
                                <a:gd name="T22" fmla="+- 0 742 607"/>
                                <a:gd name="T23" fmla="*/ 742 h 3690"/>
                                <a:gd name="T24" fmla="+- 0 10911 1011"/>
                                <a:gd name="T25" fmla="*/ T24 w 9900"/>
                                <a:gd name="T26" fmla="+- 0 607 607"/>
                                <a:gd name="T27" fmla="*/ 607 h 3690"/>
                              </a:gdLst>
                              <a:ahLst/>
                              <a:cxnLst>
                                <a:cxn ang="0">
                                  <a:pos x="T1" y="T3"/>
                                </a:cxn>
                                <a:cxn ang="0">
                                  <a:pos x="T5" y="T7"/>
                                </a:cxn>
                                <a:cxn ang="0">
                                  <a:pos x="T9" y="T11"/>
                                </a:cxn>
                                <a:cxn ang="0">
                                  <a:pos x="T13" y="T15"/>
                                </a:cxn>
                                <a:cxn ang="0">
                                  <a:pos x="T17" y="T19"/>
                                </a:cxn>
                                <a:cxn ang="0">
                                  <a:pos x="T21" y="T23"/>
                                </a:cxn>
                                <a:cxn ang="0">
                                  <a:pos x="T25" y="T27"/>
                                </a:cxn>
                              </a:cxnLst>
                              <a:rect l="0" t="0" r="r" b="b"/>
                              <a:pathLst>
                                <a:path w="9900" h="3690">
                                  <a:moveTo>
                                    <a:pt x="9900" y="0"/>
                                  </a:moveTo>
                                  <a:lnTo>
                                    <a:pt x="0" y="0"/>
                                  </a:lnTo>
                                  <a:lnTo>
                                    <a:pt x="0" y="3690"/>
                                  </a:lnTo>
                                  <a:lnTo>
                                    <a:pt x="179" y="3623"/>
                                  </a:lnTo>
                                  <a:lnTo>
                                    <a:pt x="179" y="135"/>
                                  </a:lnTo>
                                  <a:lnTo>
                                    <a:pt x="9538" y="135"/>
                                  </a:lnTo>
                                  <a:lnTo>
                                    <a:pt x="9900" y="0"/>
                                  </a:lnTo>
                                </a:path>
                              </a:pathLst>
                            </a:custGeom>
                            <a:solidFill>
                              <a:srgbClr val="6F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E3A4208" id="Groupe 62" o:spid="_x0000_s1026" style="position:absolute;margin-left:-15.5pt;margin-top:-27.75pt;width:512.7pt;height:520.55pt;z-index:-251659776;mso-height-relative:margin" coordsize="65110,6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">
                <v:group id="Group 49" o:spid="_x0000_s1027" style="position:absolute;left:2438;top:6183;width:62672;height:12" coordorigin="1388,1579"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0" o:spid="_x0000_s1028" style="position:absolute;left:1388;top:1579;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" path="m,l9841,e" filled="f" strokeweight=".58pt">
                    <v:path arrowok="t" o:connecttype="custom" o:connectlocs="0,0;9841,0" o:connectangles="0,0"/>
                  </v:shape>
                </v:group>
                <v:group id="Group 25" o:spid="_x0000_s1029" style="position:absolute;left:13759;top:59392;width:51215;height:13" coordorigin="3171,9949"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 o:spid="_x0000_s1030" style="position:absolute;left:3171;top:9949;width:8042;height:2;visibility:visible;mso-wrap-style:square;v-text-anchor:top"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" path="m,l8041,e" filled="f" strokeweight="1.06pt">
                    <v:path arrowok="t" o:connecttype="custom" o:connectlocs="0,0;8041,0" o:connectangles="0,0"/>
                  </v:shape>
                </v:group>
                <v:group id="Group 23" o:spid="_x0000_s1031" style="position:absolute;left:13846;top:59479;width:50967;height:13" coordorigin="3190,9954" coordsize="8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 o:spid="_x0000_s1032" style="position:absolute;left:3190;top:9954;width:8003;height:2;visibility:visible;mso-wrap-style:square;v-text-anchor:top" coordsize="8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" path="m,l8003,e" filled="f" strokecolor="white" strokeweight=".58pt">
                    <v:path arrowok="t" o:connecttype="custom" o:connectlocs="0,0;8003,0" o:connectangles="0,0"/>
                  </v:shape>
                </v:group>
                <v:group id="Group 19" o:spid="_x0000_s1033" style="position:absolute;left:13846;top:66098;width:50967;height:12" coordorigin="3190,10991" coordsize="8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 o:spid="_x0000_s1034" style="position:absolute;left:3190;top:10991;width:8003;height:2;visibility:visible;mso-wrap-style:square;v-text-anchor:top" coordsize="8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" path="m,l8003,e" filled="f" strokecolor="white" strokeweight=".58pt">
                    <v:path arrowok="t" o:connecttype="custom" o:connectlocs="0,0;8003,0" o:connectangles="0,0"/>
                  </v:shape>
                </v:group>
                <v:group id="Group 11" o:spid="_x0000_s1035" style="position:absolute;width:63047;height:23475" coordorigin="1011,607" coordsize="9900,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2" o:spid="_x0000_s1036" style="position:absolute;left:1011;top:607;width:9900;height:3690;visibility:visible;mso-wrap-style:square;v-text-anchor:top" coordsize="9900,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" path="m9900,l,,,3690r179,-67l179,135r9359,l9900,e" fillcolor="#6f6e6e" stroked="f">
                    <v:path arrowok="t" o:connecttype="custom" o:connectlocs="9900,607;0,607;0,4297;179,4230;179,742;9538,742;9900,607" o:connectangles="0,0,0,0,0,0,0"/>
                  </v:shape>
                </v:group>
              </v:group>
            </w:pict>
          </mc:Fallback>
        </mc:AlternateContent>
      </w:r>
      <w:r w:rsidR="005B673B" w:rsidRPr="000A1E15">
        <w:rPr>
          <w:rFonts w:ascii="Arial" w:eastAsia="Arial" w:hAnsi="Arial" w:cs="Arial"/>
          <w:b/>
          <w:bCs/>
          <w:color w:val="00B0F0"/>
          <w:spacing w:val="-1"/>
          <w:position w:val="-1"/>
          <w:sz w:val="28"/>
          <w:szCs w:val="28"/>
          <w:lang w:val="fr-FR"/>
        </w:rPr>
        <w:t>D</w:t>
      </w:r>
      <w:r w:rsidR="005B673B" w:rsidRPr="000A1E15">
        <w:rPr>
          <w:rFonts w:ascii="Arial" w:eastAsia="Arial" w:hAnsi="Arial" w:cs="Arial"/>
          <w:b/>
          <w:bCs/>
          <w:color w:val="00B0F0"/>
          <w:position w:val="-1"/>
          <w:sz w:val="28"/>
          <w:szCs w:val="28"/>
          <w:lang w:val="fr-FR"/>
        </w:rPr>
        <w:t>OSS</w:t>
      </w:r>
      <w:r w:rsidR="005B673B" w:rsidRPr="000A1E15">
        <w:rPr>
          <w:rFonts w:ascii="Arial" w:eastAsia="Arial" w:hAnsi="Arial" w:cs="Arial"/>
          <w:b/>
          <w:bCs/>
          <w:color w:val="00B0F0"/>
          <w:spacing w:val="1"/>
          <w:position w:val="-1"/>
          <w:sz w:val="28"/>
          <w:szCs w:val="28"/>
          <w:lang w:val="fr-FR"/>
        </w:rPr>
        <w:t>I</w:t>
      </w:r>
      <w:r w:rsidR="005B673B" w:rsidRPr="000A1E15">
        <w:rPr>
          <w:rFonts w:ascii="Arial" w:eastAsia="Arial" w:hAnsi="Arial" w:cs="Arial"/>
          <w:b/>
          <w:bCs/>
          <w:color w:val="00B0F0"/>
          <w:position w:val="-1"/>
          <w:sz w:val="28"/>
          <w:szCs w:val="28"/>
          <w:lang w:val="fr-FR"/>
        </w:rPr>
        <w:t xml:space="preserve">ER </w:t>
      </w:r>
      <w:r w:rsidR="005B673B" w:rsidRPr="000A1E15">
        <w:rPr>
          <w:rFonts w:ascii="Arial" w:eastAsia="Arial" w:hAnsi="Arial" w:cs="Arial"/>
          <w:b/>
          <w:bCs/>
          <w:color w:val="00B0F0"/>
          <w:spacing w:val="-1"/>
          <w:position w:val="-1"/>
          <w:sz w:val="28"/>
          <w:szCs w:val="28"/>
          <w:lang w:val="fr-FR"/>
        </w:rPr>
        <w:t>D</w:t>
      </w:r>
      <w:r w:rsidR="005B673B" w:rsidRPr="000A1E15">
        <w:rPr>
          <w:rFonts w:ascii="Arial" w:eastAsia="Arial" w:hAnsi="Arial" w:cs="Arial"/>
          <w:b/>
          <w:bCs/>
          <w:color w:val="00B0F0"/>
          <w:position w:val="-1"/>
          <w:sz w:val="28"/>
          <w:szCs w:val="28"/>
          <w:lang w:val="fr-FR"/>
        </w:rPr>
        <w:t>E</w:t>
      </w:r>
      <w:r w:rsidR="005B673B" w:rsidRPr="000A1E15">
        <w:rPr>
          <w:rFonts w:ascii="Arial" w:eastAsia="Arial" w:hAnsi="Arial" w:cs="Arial"/>
          <w:b/>
          <w:bCs/>
          <w:color w:val="00B0F0"/>
          <w:spacing w:val="-1"/>
          <w:position w:val="-1"/>
          <w:sz w:val="28"/>
          <w:szCs w:val="28"/>
          <w:lang w:val="fr-FR"/>
        </w:rPr>
        <w:t xml:space="preserve"> </w:t>
      </w:r>
      <w:r w:rsidR="005B673B" w:rsidRPr="000A1E15">
        <w:rPr>
          <w:rFonts w:ascii="Arial" w:eastAsia="Arial" w:hAnsi="Arial" w:cs="Arial"/>
          <w:b/>
          <w:bCs/>
          <w:color w:val="00B0F0"/>
          <w:position w:val="-1"/>
          <w:sz w:val="28"/>
          <w:szCs w:val="28"/>
          <w:lang w:val="fr-FR"/>
        </w:rPr>
        <w:t>S</w:t>
      </w:r>
      <w:r w:rsidR="005B673B" w:rsidRPr="000A1E15">
        <w:rPr>
          <w:rFonts w:ascii="Arial" w:eastAsia="Arial" w:hAnsi="Arial" w:cs="Arial"/>
          <w:b/>
          <w:bCs/>
          <w:color w:val="00B0F0"/>
          <w:spacing w:val="-1"/>
          <w:position w:val="-1"/>
          <w:sz w:val="28"/>
          <w:szCs w:val="28"/>
          <w:lang w:val="fr-FR"/>
        </w:rPr>
        <w:t>U</w:t>
      </w:r>
      <w:r w:rsidR="005B673B" w:rsidRPr="000A1E15">
        <w:rPr>
          <w:rFonts w:ascii="Arial" w:eastAsia="Arial" w:hAnsi="Arial" w:cs="Arial"/>
          <w:b/>
          <w:bCs/>
          <w:color w:val="00B0F0"/>
          <w:spacing w:val="-4"/>
          <w:position w:val="-1"/>
          <w:sz w:val="28"/>
          <w:szCs w:val="28"/>
          <w:lang w:val="fr-FR"/>
        </w:rPr>
        <w:t>B</w:t>
      </w:r>
      <w:r w:rsidR="005B673B" w:rsidRPr="000A1E15">
        <w:rPr>
          <w:rFonts w:ascii="Arial" w:eastAsia="Arial" w:hAnsi="Arial" w:cs="Arial"/>
          <w:b/>
          <w:bCs/>
          <w:color w:val="00B0F0"/>
          <w:position w:val="-1"/>
          <w:sz w:val="28"/>
          <w:szCs w:val="28"/>
          <w:lang w:val="fr-FR"/>
        </w:rPr>
        <w:t>VE</w:t>
      </w:r>
      <w:r w:rsidR="005B673B" w:rsidRPr="000A1E15">
        <w:rPr>
          <w:rFonts w:ascii="Arial" w:eastAsia="Arial" w:hAnsi="Arial" w:cs="Arial"/>
          <w:b/>
          <w:bCs/>
          <w:color w:val="00B0F0"/>
          <w:spacing w:val="-1"/>
          <w:position w:val="-1"/>
          <w:sz w:val="28"/>
          <w:szCs w:val="28"/>
          <w:lang w:val="fr-FR"/>
        </w:rPr>
        <w:t>NT</w:t>
      </w:r>
      <w:r w:rsidR="005B673B" w:rsidRPr="000A1E15">
        <w:rPr>
          <w:rFonts w:ascii="Arial" w:eastAsia="Arial" w:hAnsi="Arial" w:cs="Arial"/>
          <w:b/>
          <w:bCs/>
          <w:color w:val="00B0F0"/>
          <w:spacing w:val="1"/>
          <w:position w:val="-1"/>
          <w:sz w:val="28"/>
          <w:szCs w:val="28"/>
          <w:lang w:val="fr-FR"/>
        </w:rPr>
        <w:t>I</w:t>
      </w:r>
      <w:r w:rsidR="005B673B" w:rsidRPr="000A1E15">
        <w:rPr>
          <w:rFonts w:ascii="Arial" w:eastAsia="Arial" w:hAnsi="Arial" w:cs="Arial"/>
          <w:b/>
          <w:bCs/>
          <w:color w:val="00B0F0"/>
          <w:position w:val="-1"/>
          <w:sz w:val="28"/>
          <w:szCs w:val="28"/>
          <w:lang w:val="fr-FR"/>
        </w:rPr>
        <w:t>ON</w:t>
      </w:r>
      <w:r w:rsidR="005B673B" w:rsidRPr="000A1E15">
        <w:rPr>
          <w:rFonts w:ascii="Arial" w:eastAsia="Arial" w:hAnsi="Arial" w:cs="Arial"/>
          <w:b/>
          <w:bCs/>
          <w:color w:val="00B0F0"/>
          <w:spacing w:val="2"/>
          <w:position w:val="-1"/>
          <w:sz w:val="28"/>
          <w:szCs w:val="28"/>
          <w:lang w:val="fr-FR"/>
        </w:rPr>
        <w:t xml:space="preserve"> </w:t>
      </w:r>
      <w:r w:rsidR="00DB411C" w:rsidRPr="000A1E15">
        <w:rPr>
          <w:rFonts w:ascii="Arial" w:eastAsia="Arial" w:hAnsi="Arial" w:cs="Arial"/>
          <w:b/>
          <w:bCs/>
          <w:color w:val="00B0F0"/>
          <w:position w:val="-1"/>
          <w:sz w:val="28"/>
          <w:szCs w:val="28"/>
          <w:lang w:val="fr-FR"/>
        </w:rPr>
        <w:t>20</w:t>
      </w:r>
      <w:r w:rsidR="00F10B95">
        <w:rPr>
          <w:rFonts w:ascii="Arial" w:eastAsia="Arial" w:hAnsi="Arial" w:cs="Arial"/>
          <w:b/>
          <w:bCs/>
          <w:color w:val="00B0F0"/>
          <w:position w:val="-1"/>
          <w:sz w:val="28"/>
          <w:szCs w:val="28"/>
          <w:lang w:val="fr-FR"/>
        </w:rPr>
        <w:t>2</w:t>
      </w:r>
      <w:r w:rsidR="006E27D1">
        <w:rPr>
          <w:rFonts w:ascii="Arial" w:eastAsia="Arial" w:hAnsi="Arial" w:cs="Arial"/>
          <w:b/>
          <w:bCs/>
          <w:color w:val="00B0F0"/>
          <w:position w:val="-1"/>
          <w:sz w:val="28"/>
          <w:szCs w:val="28"/>
          <w:lang w:val="fr-FR"/>
        </w:rPr>
        <w:t>3</w:t>
      </w:r>
      <w:r w:rsidR="005B673B" w:rsidRPr="005B673B">
        <w:rPr>
          <w:rFonts w:ascii="Arial" w:eastAsia="Arial" w:hAnsi="Arial" w:cs="Arial"/>
          <w:b/>
          <w:bCs/>
          <w:color w:val="00349E"/>
          <w:position w:val="-1"/>
          <w:sz w:val="28"/>
          <w:szCs w:val="28"/>
          <w:lang w:val="fr-FR"/>
        </w:rPr>
        <w:tab/>
      </w:r>
      <w:r w:rsidR="005B673B" w:rsidRPr="005B673B">
        <w:rPr>
          <w:rFonts w:ascii="Arial" w:eastAsia="Arial" w:hAnsi="Arial" w:cs="Arial"/>
          <w:b/>
          <w:bCs/>
          <w:color w:val="000000"/>
          <w:spacing w:val="-8"/>
          <w:position w:val="-1"/>
          <w:sz w:val="28"/>
          <w:szCs w:val="28"/>
          <w:lang w:val="fr-FR"/>
        </w:rPr>
        <w:t>A</w:t>
      </w:r>
      <w:r w:rsidR="005B673B" w:rsidRPr="005B673B">
        <w:rPr>
          <w:rFonts w:ascii="Arial" w:eastAsia="Arial" w:hAnsi="Arial" w:cs="Arial"/>
          <w:b/>
          <w:bCs/>
          <w:color w:val="000000"/>
          <w:spacing w:val="1"/>
          <w:position w:val="-1"/>
          <w:sz w:val="28"/>
          <w:szCs w:val="28"/>
          <w:lang w:val="fr-FR"/>
        </w:rPr>
        <w:t>N</w:t>
      </w:r>
      <w:r w:rsidR="005B673B" w:rsidRPr="005B673B">
        <w:rPr>
          <w:rFonts w:ascii="Arial" w:eastAsia="Arial" w:hAnsi="Arial" w:cs="Arial"/>
          <w:b/>
          <w:bCs/>
          <w:color w:val="000000"/>
          <w:spacing w:val="-1"/>
          <w:position w:val="-1"/>
          <w:sz w:val="28"/>
          <w:szCs w:val="28"/>
          <w:lang w:val="fr-FR"/>
        </w:rPr>
        <w:t>N</w:t>
      </w:r>
      <w:r w:rsidR="005B673B" w:rsidRPr="005B673B">
        <w:rPr>
          <w:rFonts w:ascii="Arial" w:eastAsia="Arial" w:hAnsi="Arial" w:cs="Arial"/>
          <w:b/>
          <w:bCs/>
          <w:color w:val="000000"/>
          <w:position w:val="-1"/>
          <w:sz w:val="28"/>
          <w:szCs w:val="28"/>
          <w:lang w:val="fr-FR"/>
        </w:rPr>
        <w:t>EXE</w:t>
      </w:r>
      <w:r w:rsidR="0008386A">
        <w:rPr>
          <w:rFonts w:ascii="Arial" w:eastAsia="Arial" w:hAnsi="Arial" w:cs="Arial"/>
          <w:b/>
          <w:bCs/>
          <w:color w:val="000000"/>
          <w:position w:val="-1"/>
          <w:sz w:val="28"/>
          <w:szCs w:val="28"/>
          <w:lang w:val="fr-FR"/>
        </w:rPr>
        <w:t xml:space="preserve"> 2</w:t>
      </w:r>
    </w:p>
    <w:p w14:paraId="495B7610" w14:textId="71E8C2C0" w:rsidR="00E90FDD" w:rsidRPr="005B673B" w:rsidRDefault="00E90FDD">
      <w:pPr>
        <w:spacing w:before="7" w:after="0" w:line="170" w:lineRule="exact"/>
        <w:rPr>
          <w:sz w:val="17"/>
          <w:szCs w:val="17"/>
          <w:lang w:val="fr-FR"/>
        </w:rPr>
      </w:pPr>
    </w:p>
    <w:p w14:paraId="4E3DF039"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En ce début d’année 2022, le Contrat d’Engagement Républicain (CER) est désormais entré en application. Quels sont les engagements que doivent respecter les associations ? Dans quels cas le CER est-il obligatoire ? Quelles sont les modalités de mise en œuvre ?</w:t>
      </w:r>
    </w:p>
    <w:p w14:paraId="58A763FC"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Le </w:t>
      </w:r>
      <w:hyperlink r:id="rId8" w:tooltip="Cliquez pour accéder au site internet (nouvelle fenêtre)" w:history="1">
        <w:r w:rsidRPr="001552FB">
          <w:rPr>
            <w:rFonts w:eastAsia="Times New Roman" w:cstheme="minorHAnsi"/>
            <w:color w:val="0000FF"/>
            <w:sz w:val="24"/>
            <w:szCs w:val="24"/>
            <w:u w:val="single"/>
            <w:lang w:val="fr-FR" w:eastAsia="fr-FR"/>
          </w:rPr>
          <w:t>Décret n° 2021-1947 du 31 décembre 2021</w:t>
        </w:r>
      </w:hyperlink>
      <w:r w:rsidRPr="001552FB">
        <w:rPr>
          <w:rFonts w:eastAsia="Times New Roman" w:cstheme="minorHAnsi"/>
          <w:sz w:val="24"/>
          <w:szCs w:val="24"/>
          <w:lang w:val="fr-FR" w:eastAsia="fr-FR"/>
        </w:rPr>
        <w:t xml:space="preserve"> pris pour l’application la </w:t>
      </w:r>
      <w:hyperlink r:id="rId9" w:tooltip="Cliquez pour accéder au site internet (nouvelle fenêtre)" w:history="1">
        <w:r w:rsidRPr="001552FB">
          <w:rPr>
            <w:rFonts w:eastAsia="Times New Roman" w:cstheme="minorHAnsi"/>
            <w:color w:val="0000FF"/>
            <w:sz w:val="24"/>
            <w:szCs w:val="24"/>
            <w:u w:val="single"/>
            <w:lang w:val="fr-FR" w:eastAsia="fr-FR"/>
          </w:rPr>
          <w:t>loi n° 2021-1109 du 24 août 2021</w:t>
        </w:r>
      </w:hyperlink>
      <w:r w:rsidRPr="001552FB">
        <w:rPr>
          <w:rFonts w:eastAsia="Times New Roman" w:cstheme="minorHAnsi"/>
          <w:sz w:val="24"/>
          <w:szCs w:val="24"/>
          <w:lang w:val="fr-FR" w:eastAsia="fr-FR"/>
        </w:rPr>
        <w:t xml:space="preserve"> confortant le respect des principes de la République a institué le </w:t>
      </w:r>
      <w:r w:rsidRPr="001552FB">
        <w:rPr>
          <w:rFonts w:eastAsia="Times New Roman" w:cstheme="minorHAnsi"/>
          <w:b/>
          <w:bCs/>
          <w:sz w:val="24"/>
          <w:szCs w:val="24"/>
          <w:lang w:val="fr-FR" w:eastAsia="fr-FR"/>
        </w:rPr>
        <w:t>Contrat d'Engagement Républicain</w:t>
      </w:r>
      <w:r w:rsidRPr="001552FB">
        <w:rPr>
          <w:rFonts w:eastAsia="Times New Roman" w:cstheme="minorHAnsi"/>
          <w:sz w:val="24"/>
          <w:szCs w:val="24"/>
          <w:lang w:val="fr-FR" w:eastAsia="fr-FR"/>
        </w:rPr>
        <w:t>.</w:t>
      </w:r>
    </w:p>
    <w:p w14:paraId="28B3AA31" w14:textId="77777777" w:rsidR="001552FB" w:rsidRPr="001552FB" w:rsidRDefault="001552FB" w:rsidP="007558D2">
      <w:pPr>
        <w:widowControl/>
        <w:spacing w:before="100" w:beforeAutospacing="1" w:after="100" w:afterAutospacing="1" w:line="240" w:lineRule="auto"/>
        <w:ind w:right="697"/>
        <w:jc w:val="both"/>
        <w:outlineLvl w:val="3"/>
        <w:rPr>
          <w:rFonts w:eastAsia="Times New Roman" w:cstheme="minorHAnsi"/>
          <w:b/>
          <w:bCs/>
          <w:sz w:val="24"/>
          <w:szCs w:val="24"/>
          <w:lang w:val="fr-FR" w:eastAsia="fr-FR"/>
        </w:rPr>
      </w:pPr>
      <w:r w:rsidRPr="001552FB">
        <w:rPr>
          <w:rFonts w:eastAsia="Times New Roman" w:cstheme="minorHAnsi"/>
          <w:b/>
          <w:bCs/>
          <w:sz w:val="24"/>
          <w:szCs w:val="24"/>
          <w:lang w:val="fr-FR" w:eastAsia="fr-FR"/>
        </w:rPr>
        <w:t>Qu'est-ce que le Contrat d'Engagement Républicain ?</w:t>
      </w:r>
    </w:p>
    <w:p w14:paraId="0F94E602"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Le Contrat d’Engagement Républicain a pour objet de préciser les engagements que prend toute association qui souhaite :</w:t>
      </w:r>
    </w:p>
    <w:p w14:paraId="5E4883C9" w14:textId="4F7ADDA2" w:rsidR="001552FB" w:rsidRPr="001552FB" w:rsidRDefault="001D4FDC" w:rsidP="007558D2">
      <w:pPr>
        <w:widowControl/>
        <w:numPr>
          <w:ilvl w:val="0"/>
          <w:numId w:val="1"/>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Solliciter</w:t>
      </w:r>
      <w:r w:rsidR="001552FB" w:rsidRPr="001552FB">
        <w:rPr>
          <w:rFonts w:eastAsia="Times New Roman" w:cstheme="minorHAnsi"/>
          <w:sz w:val="24"/>
          <w:szCs w:val="24"/>
          <w:lang w:val="fr-FR" w:eastAsia="fr-FR"/>
        </w:rPr>
        <w:t xml:space="preserve"> une subvention publique ;</w:t>
      </w:r>
    </w:p>
    <w:p w14:paraId="1EF4A48B" w14:textId="7946C581" w:rsidR="001552FB" w:rsidRPr="001552FB" w:rsidRDefault="001D4FDC" w:rsidP="007558D2">
      <w:pPr>
        <w:widowControl/>
        <w:numPr>
          <w:ilvl w:val="0"/>
          <w:numId w:val="1"/>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Demander</w:t>
      </w:r>
      <w:r w:rsidR="001552FB" w:rsidRPr="001552FB">
        <w:rPr>
          <w:rFonts w:eastAsia="Times New Roman" w:cstheme="minorHAnsi"/>
          <w:sz w:val="24"/>
          <w:szCs w:val="24"/>
          <w:lang w:val="fr-FR" w:eastAsia="fr-FR"/>
        </w:rPr>
        <w:t xml:space="preserve"> un agrément d’Etat ou la Reconnaissance d’Utilité Publique ;</w:t>
      </w:r>
    </w:p>
    <w:p w14:paraId="2A5918E7" w14:textId="35E0E6C0" w:rsidR="001552FB" w:rsidRPr="001552FB" w:rsidRDefault="001D4FDC" w:rsidP="007558D2">
      <w:pPr>
        <w:widowControl/>
        <w:numPr>
          <w:ilvl w:val="0"/>
          <w:numId w:val="1"/>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Accueillir</w:t>
      </w:r>
      <w:r w:rsidR="001552FB" w:rsidRPr="001552FB">
        <w:rPr>
          <w:rFonts w:eastAsia="Times New Roman" w:cstheme="minorHAnsi"/>
          <w:sz w:val="24"/>
          <w:szCs w:val="24"/>
          <w:lang w:val="fr-FR" w:eastAsia="fr-FR"/>
        </w:rPr>
        <w:t xml:space="preserve"> un volontaire en service civique.</w:t>
      </w:r>
    </w:p>
    <w:p w14:paraId="371D166F" w14:textId="4E5F31CD"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Les association</w:t>
      </w:r>
      <w:r w:rsidR="001D4FDC">
        <w:rPr>
          <w:rFonts w:eastAsia="Times New Roman" w:cstheme="minorHAnsi"/>
          <w:sz w:val="24"/>
          <w:szCs w:val="24"/>
          <w:lang w:val="fr-FR" w:eastAsia="fr-FR"/>
        </w:rPr>
        <w:t>s</w:t>
      </w:r>
      <w:r w:rsidRPr="001552FB">
        <w:rPr>
          <w:rFonts w:eastAsia="Times New Roman" w:cstheme="minorHAnsi"/>
          <w:sz w:val="24"/>
          <w:szCs w:val="24"/>
          <w:lang w:val="fr-FR" w:eastAsia="fr-FR"/>
        </w:rPr>
        <w:t xml:space="preserve"> se doivent dans le cadre du Contrat d'Engagement Républicain de respecter </w:t>
      </w:r>
      <w:r w:rsidRPr="001552FB">
        <w:rPr>
          <w:rFonts w:eastAsia="Times New Roman" w:cstheme="minorHAnsi"/>
          <w:b/>
          <w:bCs/>
          <w:sz w:val="24"/>
          <w:szCs w:val="24"/>
          <w:lang w:val="fr-FR" w:eastAsia="fr-FR"/>
        </w:rPr>
        <w:t>7 engagements</w:t>
      </w:r>
      <w:r w:rsidRPr="001552FB">
        <w:rPr>
          <w:rFonts w:eastAsia="Times New Roman" w:cstheme="minorHAnsi"/>
          <w:sz w:val="24"/>
          <w:szCs w:val="24"/>
          <w:lang w:val="fr-FR" w:eastAsia="fr-FR"/>
        </w:rPr>
        <w:t xml:space="preserve"> :</w:t>
      </w:r>
    </w:p>
    <w:p w14:paraId="71F262DC" w14:textId="77777777" w:rsidR="001552FB" w:rsidRPr="001552FB" w:rsidRDefault="001552FB" w:rsidP="007558D2">
      <w:pPr>
        <w:widowControl/>
        <w:numPr>
          <w:ilvl w:val="0"/>
          <w:numId w:val="2"/>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Le respect des lois de la République</w:t>
      </w:r>
    </w:p>
    <w:p w14:paraId="7AC77726" w14:textId="77777777" w:rsidR="001552FB" w:rsidRPr="001552FB" w:rsidRDefault="001552FB" w:rsidP="007558D2">
      <w:pPr>
        <w:widowControl/>
        <w:numPr>
          <w:ilvl w:val="0"/>
          <w:numId w:val="2"/>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La liberté de conscience</w:t>
      </w:r>
    </w:p>
    <w:p w14:paraId="5132D5EE" w14:textId="77777777" w:rsidR="001552FB" w:rsidRPr="001552FB" w:rsidRDefault="001552FB" w:rsidP="007558D2">
      <w:pPr>
        <w:widowControl/>
        <w:numPr>
          <w:ilvl w:val="0"/>
          <w:numId w:val="2"/>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La liberté des membres de l'association</w:t>
      </w:r>
    </w:p>
    <w:p w14:paraId="2645DF4F" w14:textId="77777777" w:rsidR="001552FB" w:rsidRPr="001552FB" w:rsidRDefault="001552FB" w:rsidP="007558D2">
      <w:pPr>
        <w:widowControl/>
        <w:numPr>
          <w:ilvl w:val="0"/>
          <w:numId w:val="2"/>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L'égalité et la non-discrimination</w:t>
      </w:r>
    </w:p>
    <w:p w14:paraId="619496FD" w14:textId="77777777" w:rsidR="001552FB" w:rsidRPr="001552FB" w:rsidRDefault="001552FB" w:rsidP="007558D2">
      <w:pPr>
        <w:widowControl/>
        <w:numPr>
          <w:ilvl w:val="0"/>
          <w:numId w:val="2"/>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La fraternité et la prévention de la violence</w:t>
      </w:r>
    </w:p>
    <w:p w14:paraId="1C715815" w14:textId="77777777" w:rsidR="001552FB" w:rsidRPr="001552FB" w:rsidRDefault="001552FB" w:rsidP="007558D2">
      <w:pPr>
        <w:widowControl/>
        <w:numPr>
          <w:ilvl w:val="0"/>
          <w:numId w:val="2"/>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Le respect de la dignité de la personne humaine</w:t>
      </w:r>
    </w:p>
    <w:p w14:paraId="434CCDE2" w14:textId="77777777" w:rsidR="001552FB" w:rsidRPr="001552FB" w:rsidRDefault="001552FB" w:rsidP="007558D2">
      <w:pPr>
        <w:widowControl/>
        <w:numPr>
          <w:ilvl w:val="0"/>
          <w:numId w:val="2"/>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Le respect des symboles de la République</w:t>
      </w:r>
    </w:p>
    <w:p w14:paraId="67D6E0C6" w14:textId="77777777" w:rsidR="001552FB" w:rsidRPr="001552FB" w:rsidRDefault="001552FB" w:rsidP="007558D2">
      <w:pPr>
        <w:widowControl/>
        <w:spacing w:before="100" w:beforeAutospacing="1" w:after="100" w:afterAutospacing="1" w:line="240" w:lineRule="auto"/>
        <w:ind w:right="697"/>
        <w:jc w:val="both"/>
        <w:outlineLvl w:val="3"/>
        <w:rPr>
          <w:rFonts w:eastAsia="Times New Roman" w:cstheme="minorHAnsi"/>
          <w:b/>
          <w:bCs/>
          <w:sz w:val="24"/>
          <w:szCs w:val="24"/>
          <w:lang w:val="fr-FR" w:eastAsia="fr-FR"/>
        </w:rPr>
      </w:pPr>
      <w:r w:rsidRPr="001552FB">
        <w:rPr>
          <w:rFonts w:eastAsia="Times New Roman" w:cstheme="minorHAnsi"/>
          <w:b/>
          <w:bCs/>
          <w:sz w:val="24"/>
          <w:szCs w:val="24"/>
          <w:lang w:val="fr-FR" w:eastAsia="fr-FR"/>
        </w:rPr>
        <w:t>Quelles sont les modalités de souscription ?</w:t>
      </w:r>
    </w:p>
    <w:p w14:paraId="3979F08F" w14:textId="77777777" w:rsidR="001552FB" w:rsidRPr="001552FB" w:rsidRDefault="001552FB" w:rsidP="007558D2">
      <w:pPr>
        <w:widowControl/>
        <w:numPr>
          <w:ilvl w:val="0"/>
          <w:numId w:val="3"/>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b/>
          <w:bCs/>
          <w:sz w:val="24"/>
          <w:szCs w:val="24"/>
          <w:lang w:val="fr-FR" w:eastAsia="fr-FR"/>
        </w:rPr>
        <w:t>L'information des membres de la souscription et des engagements à respecter</w:t>
      </w:r>
    </w:p>
    <w:p w14:paraId="160E759E"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Art 1 – </w:t>
      </w:r>
      <w:r w:rsidRPr="001552FB">
        <w:rPr>
          <w:rFonts w:eastAsia="Times New Roman" w:cstheme="minorHAnsi"/>
          <w:i/>
          <w:iCs/>
          <w:sz w:val="24"/>
          <w:szCs w:val="24"/>
          <w:lang w:val="fr-FR" w:eastAsia="fr-FR"/>
        </w:rPr>
        <w:t xml:space="preserve">« L’association qui a souscrit le contrat d’engagement républicain en informe ses membres par tout moyen, notamment par un affichage dans ses locaux ou une mise en ligne sur son site internet, si </w:t>
      </w:r>
      <w:proofErr w:type="gramStart"/>
      <w:r w:rsidRPr="001552FB">
        <w:rPr>
          <w:rFonts w:eastAsia="Times New Roman" w:cstheme="minorHAnsi"/>
          <w:i/>
          <w:iCs/>
          <w:sz w:val="24"/>
          <w:szCs w:val="24"/>
          <w:lang w:val="fr-FR" w:eastAsia="fr-FR"/>
        </w:rPr>
        <w:t>elle</w:t>
      </w:r>
      <w:proofErr w:type="gramEnd"/>
      <w:r w:rsidRPr="001552FB">
        <w:rPr>
          <w:rFonts w:eastAsia="Times New Roman" w:cstheme="minorHAnsi"/>
          <w:i/>
          <w:iCs/>
          <w:sz w:val="24"/>
          <w:szCs w:val="24"/>
          <w:lang w:val="fr-FR" w:eastAsia="fr-FR"/>
        </w:rPr>
        <w:t xml:space="preserve"> en dispose.</w:t>
      </w:r>
      <w:r w:rsidRPr="001552FB">
        <w:rPr>
          <w:rFonts w:eastAsia="Times New Roman" w:cstheme="minorHAnsi"/>
          <w:sz w:val="24"/>
          <w:szCs w:val="24"/>
          <w:lang w:val="fr-FR" w:eastAsia="fr-FR"/>
        </w:rPr>
        <w:t xml:space="preserve"> ».</w:t>
      </w:r>
    </w:p>
    <w:p w14:paraId="43C2F5CE" w14:textId="77777777" w:rsidR="001552FB" w:rsidRPr="001552FB" w:rsidRDefault="001552FB" w:rsidP="007558D2">
      <w:pPr>
        <w:widowControl/>
        <w:numPr>
          <w:ilvl w:val="0"/>
          <w:numId w:val="4"/>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b/>
          <w:bCs/>
          <w:sz w:val="24"/>
          <w:szCs w:val="24"/>
          <w:lang w:val="fr-FR" w:eastAsia="fr-FR"/>
        </w:rPr>
        <w:t xml:space="preserve">La responsabilité de l'association </w:t>
      </w:r>
    </w:p>
    <w:p w14:paraId="295CBDA6"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La responsabilité de l'association est engagée concernant « … </w:t>
      </w:r>
      <w:r w:rsidRPr="001552FB">
        <w:rPr>
          <w:rFonts w:eastAsia="Times New Roman" w:cstheme="minorHAnsi"/>
          <w:i/>
          <w:iCs/>
          <w:sz w:val="24"/>
          <w:szCs w:val="24"/>
          <w:lang w:val="fr-FR" w:eastAsia="fr-FR"/>
        </w:rPr>
        <w:t>les manquements de ses membres dirigeants, salariés, ou adhérents et directement lié aux activités de l’association, dès lors que ses organes dirigeants, bien qu’informés de ces agissements, se sont abstenus de prendre les mesures nécessaires pour les faire cesser, compte tenu des moyens dont ils disposaient… » Art 5</w:t>
      </w:r>
    </w:p>
    <w:p w14:paraId="65E44CAA" w14:textId="77777777" w:rsidR="001552FB" w:rsidRPr="001552FB" w:rsidRDefault="001552FB" w:rsidP="007558D2">
      <w:pPr>
        <w:widowControl/>
        <w:numPr>
          <w:ilvl w:val="0"/>
          <w:numId w:val="5"/>
        </w:numPr>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b/>
          <w:bCs/>
          <w:sz w:val="24"/>
          <w:szCs w:val="24"/>
          <w:lang w:val="fr-FR" w:eastAsia="fr-FR"/>
        </w:rPr>
        <w:t>Le retrait possible d'une subvention attribuée</w:t>
      </w:r>
    </w:p>
    <w:p w14:paraId="6A6F9EB9" w14:textId="4DF1D336"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Dans le cadre d’une convention de subvention, la collectivité doit s’assurer que l’association a bien souscrit au Contrat d’Engagement Républicain.</w:t>
      </w:r>
      <w:r w:rsidR="007558D2" w:rsidRPr="00F60DA7">
        <w:rPr>
          <w:rFonts w:eastAsia="Times New Roman" w:cstheme="minorHAnsi"/>
          <w:sz w:val="24"/>
          <w:szCs w:val="24"/>
          <w:lang w:val="fr-FR" w:eastAsia="fr-FR"/>
        </w:rPr>
        <w:t xml:space="preserve"> </w:t>
      </w:r>
      <w:r w:rsidRPr="001552FB">
        <w:rPr>
          <w:rFonts w:eastAsia="Times New Roman" w:cstheme="minorHAnsi"/>
          <w:sz w:val="24"/>
          <w:szCs w:val="24"/>
          <w:lang w:val="fr-FR" w:eastAsia="fr-FR"/>
        </w:rPr>
        <w:t xml:space="preserve">La collectivité doit également s’assurer que les </w:t>
      </w:r>
      <w:r w:rsidRPr="001552FB">
        <w:rPr>
          <w:rFonts w:eastAsia="Times New Roman" w:cstheme="minorHAnsi"/>
          <w:sz w:val="24"/>
          <w:szCs w:val="24"/>
          <w:lang w:val="fr-FR" w:eastAsia="fr-FR"/>
        </w:rPr>
        <w:lastRenderedPageBreak/>
        <w:t xml:space="preserve">engagements de l’association ont été respectés lors de la période d’emploi de la subvention, </w:t>
      </w:r>
      <w:r w:rsidRPr="001552FB">
        <w:rPr>
          <w:rFonts w:eastAsia="Times New Roman" w:cstheme="minorHAnsi"/>
          <w:b/>
          <w:bCs/>
          <w:sz w:val="24"/>
          <w:szCs w:val="24"/>
          <w:lang w:val="fr-FR" w:eastAsia="fr-FR"/>
        </w:rPr>
        <w:t>sans quoi le remboursement de la subvention pourra être demandé.</w:t>
      </w:r>
    </w:p>
    <w:p w14:paraId="5729167E"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 </w:t>
      </w:r>
      <w:r w:rsidRPr="001552FB">
        <w:rPr>
          <w:rFonts w:eastAsia="Times New Roman" w:cstheme="minorHAnsi"/>
          <w:i/>
          <w:iCs/>
          <w:sz w:val="24"/>
          <w:szCs w:val="24"/>
          <w:lang w:val="fr-FR" w:eastAsia="fr-FR"/>
        </w:rPr>
        <w:t xml:space="preserve">…Est de nature à justifier le retrait d'une subvention, … un manquement aux engagements souscrits au titre du contrat… » </w:t>
      </w:r>
    </w:p>
    <w:p w14:paraId="5E50D735"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Il en va de même pour </w:t>
      </w:r>
      <w:r w:rsidRPr="001552FB">
        <w:rPr>
          <w:rFonts w:eastAsia="Times New Roman" w:cstheme="minorHAnsi"/>
          <w:b/>
          <w:bCs/>
          <w:sz w:val="24"/>
          <w:szCs w:val="24"/>
          <w:lang w:val="fr-FR" w:eastAsia="fr-FR"/>
        </w:rPr>
        <w:t>l’agrément ou les aides versées pour l’accueil du volontaire en service civique.</w:t>
      </w:r>
    </w:p>
    <w:p w14:paraId="5E5CFA9F"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Le retrait porte sur un montant calculé au prorata de la partie de la période couverte par la subvention qui restait à courir à la date du manquement.</w:t>
      </w:r>
    </w:p>
    <w:p w14:paraId="300794F5"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Ainsi pour chaque demande de subvention, le représentant légal de l'association doit attester sur l'honneur :</w:t>
      </w:r>
    </w:p>
    <w:p w14:paraId="2DEA43C3"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 Que </w:t>
      </w:r>
      <w:r w:rsidRPr="001552FB">
        <w:rPr>
          <w:rFonts w:eastAsia="Times New Roman" w:cstheme="minorHAnsi"/>
          <w:b/>
          <w:bCs/>
          <w:sz w:val="24"/>
          <w:szCs w:val="24"/>
          <w:lang w:val="fr-FR" w:eastAsia="fr-FR"/>
        </w:rPr>
        <w:t>les informations</w:t>
      </w:r>
      <w:r w:rsidRPr="001552FB">
        <w:rPr>
          <w:rFonts w:eastAsia="Times New Roman" w:cstheme="minorHAnsi"/>
          <w:sz w:val="24"/>
          <w:szCs w:val="24"/>
          <w:lang w:val="fr-FR" w:eastAsia="fr-FR"/>
        </w:rPr>
        <w:t xml:space="preserve"> portées dans le formulaire relatives aux conditions prévues par l'article 25-1 de la loi du 12 avril 2000 précitée, </w:t>
      </w:r>
      <w:r w:rsidRPr="001552FB">
        <w:rPr>
          <w:rFonts w:eastAsia="Times New Roman" w:cstheme="minorHAnsi"/>
          <w:b/>
          <w:bCs/>
          <w:sz w:val="24"/>
          <w:szCs w:val="24"/>
          <w:lang w:val="fr-FR" w:eastAsia="fr-FR"/>
        </w:rPr>
        <w:t>sont exactes et sincères</w:t>
      </w:r>
      <w:r w:rsidRPr="001552FB">
        <w:rPr>
          <w:rFonts w:eastAsia="Times New Roman" w:cstheme="minorHAnsi"/>
          <w:sz w:val="24"/>
          <w:szCs w:val="24"/>
          <w:lang w:val="fr-FR" w:eastAsia="fr-FR"/>
        </w:rPr>
        <w:t xml:space="preserve"> ;</w:t>
      </w:r>
    </w:p>
    <w:p w14:paraId="0F3651A1" w14:textId="77777777" w:rsidR="001552FB" w:rsidRPr="001552FB"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 Que l'association </w:t>
      </w:r>
      <w:r w:rsidRPr="001552FB">
        <w:rPr>
          <w:rFonts w:eastAsia="Times New Roman" w:cstheme="minorHAnsi"/>
          <w:b/>
          <w:bCs/>
          <w:sz w:val="24"/>
          <w:szCs w:val="24"/>
          <w:lang w:val="fr-FR" w:eastAsia="fr-FR"/>
        </w:rPr>
        <w:t xml:space="preserve">se conforme aux lois et règlements </w:t>
      </w:r>
      <w:r w:rsidRPr="001552FB">
        <w:rPr>
          <w:rFonts w:eastAsia="Times New Roman" w:cstheme="minorHAnsi"/>
          <w:sz w:val="24"/>
          <w:szCs w:val="24"/>
          <w:lang w:val="fr-FR" w:eastAsia="fr-FR"/>
        </w:rPr>
        <w:t>;</w:t>
      </w:r>
    </w:p>
    <w:p w14:paraId="31E65366" w14:textId="400A90C8" w:rsidR="001552FB" w:rsidRPr="00F60DA7" w:rsidRDefault="001552FB"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552FB">
        <w:rPr>
          <w:rFonts w:eastAsia="Times New Roman" w:cstheme="minorHAnsi"/>
          <w:sz w:val="24"/>
          <w:szCs w:val="24"/>
          <w:lang w:val="fr-FR" w:eastAsia="fr-FR"/>
        </w:rPr>
        <w:t xml:space="preserve">− </w:t>
      </w:r>
      <w:r w:rsidRPr="001552FB">
        <w:rPr>
          <w:rFonts w:eastAsia="Times New Roman" w:cstheme="minorHAnsi"/>
          <w:b/>
          <w:bCs/>
          <w:sz w:val="24"/>
          <w:szCs w:val="24"/>
          <w:lang w:val="fr-FR" w:eastAsia="fr-FR"/>
        </w:rPr>
        <w:t>Et qu'elle s'engage à respecter le contrat d'engagement républicain</w:t>
      </w:r>
      <w:r w:rsidRPr="001552FB">
        <w:rPr>
          <w:rFonts w:eastAsia="Times New Roman" w:cstheme="minorHAnsi"/>
          <w:sz w:val="24"/>
          <w:szCs w:val="24"/>
          <w:lang w:val="fr-FR" w:eastAsia="fr-FR"/>
        </w:rPr>
        <w:t xml:space="preserve"> prévu à l'article 10-1 de la loi du 12 avril 2000 relative aux droits des citoyens dans leurs relations avec les administrations et approuvé par le décret n° 2021-1947 du 31 décembre 2021 pris pour l'application de l'article 10-1 de la loi n° 2000-321 du 12 avril 2000 et approuvant le Contrat d'Engagement Républicain des associations et fondations bénéficiant de subventions publiques ou d'un agrément de l'Etat.</w:t>
      </w:r>
    </w:p>
    <w:p w14:paraId="70611767" w14:textId="47CF3600" w:rsidR="001D7042" w:rsidRDefault="001D7042" w:rsidP="007558D2">
      <w:pPr>
        <w:widowControl/>
        <w:pBdr>
          <w:bottom w:val="single" w:sz="4" w:space="1" w:color="auto"/>
        </w:pBdr>
        <w:spacing w:before="100" w:beforeAutospacing="1" w:after="100" w:afterAutospacing="1" w:line="240" w:lineRule="auto"/>
        <w:ind w:right="697"/>
        <w:jc w:val="both"/>
        <w:rPr>
          <w:rFonts w:eastAsia="Times New Roman" w:cstheme="minorHAnsi"/>
          <w:sz w:val="24"/>
          <w:szCs w:val="24"/>
          <w:lang w:val="fr-FR" w:eastAsia="fr-FR"/>
        </w:rPr>
      </w:pPr>
    </w:p>
    <w:p w14:paraId="735783E7" w14:textId="77777777" w:rsidR="009D4FC9" w:rsidRPr="001552FB" w:rsidRDefault="009D4FC9" w:rsidP="007558D2">
      <w:pPr>
        <w:widowControl/>
        <w:pBdr>
          <w:bottom w:val="single" w:sz="4" w:space="1" w:color="auto"/>
        </w:pBdr>
        <w:spacing w:before="100" w:beforeAutospacing="1" w:after="100" w:afterAutospacing="1" w:line="240" w:lineRule="auto"/>
        <w:ind w:right="697"/>
        <w:jc w:val="both"/>
        <w:rPr>
          <w:rFonts w:eastAsia="Times New Roman" w:cstheme="minorHAnsi"/>
          <w:sz w:val="24"/>
          <w:szCs w:val="24"/>
          <w:lang w:val="fr-FR" w:eastAsia="fr-FR"/>
        </w:rPr>
      </w:pPr>
    </w:p>
    <w:p w14:paraId="7164C44A" w14:textId="77777777" w:rsidR="009D4FC9" w:rsidRDefault="009D4FC9" w:rsidP="00926C46">
      <w:pPr>
        <w:widowControl/>
        <w:spacing w:before="100" w:beforeAutospacing="1" w:after="100" w:afterAutospacing="1" w:line="240" w:lineRule="auto"/>
        <w:ind w:right="697"/>
        <w:jc w:val="center"/>
        <w:rPr>
          <w:rFonts w:eastAsia="Times New Roman" w:cstheme="minorHAnsi"/>
          <w:b/>
          <w:bCs/>
          <w:sz w:val="24"/>
          <w:szCs w:val="24"/>
          <w:lang w:val="fr-FR" w:eastAsia="fr-FR"/>
        </w:rPr>
      </w:pPr>
    </w:p>
    <w:p w14:paraId="7292B0F9" w14:textId="7F6C1B6B" w:rsidR="00926C46" w:rsidRPr="00926C46" w:rsidRDefault="001D7042" w:rsidP="00926C46">
      <w:pPr>
        <w:widowControl/>
        <w:spacing w:before="100" w:beforeAutospacing="1" w:after="100" w:afterAutospacing="1" w:line="240" w:lineRule="auto"/>
        <w:ind w:right="697"/>
        <w:jc w:val="center"/>
        <w:rPr>
          <w:rFonts w:eastAsia="Times New Roman" w:cstheme="minorHAnsi"/>
          <w:b/>
          <w:bCs/>
          <w:sz w:val="24"/>
          <w:szCs w:val="24"/>
          <w:lang w:val="fr-FR" w:eastAsia="fr-FR"/>
        </w:rPr>
      </w:pPr>
      <w:r w:rsidRPr="001D7042">
        <w:rPr>
          <w:rFonts w:eastAsia="Times New Roman" w:cstheme="minorHAnsi"/>
          <w:b/>
          <w:bCs/>
          <w:sz w:val="24"/>
          <w:szCs w:val="24"/>
          <w:lang w:val="fr-FR" w:eastAsia="fr-FR"/>
        </w:rPr>
        <w:t>CONTRAT D'ENGAGEMENT RÉPUBLICAIN DES ASSOCIATIONS</w:t>
      </w:r>
    </w:p>
    <w:p w14:paraId="7F8A25D5" w14:textId="77777777" w:rsidR="00DE00D1"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1D7042">
        <w:rPr>
          <w:rFonts w:eastAsia="Times New Roman" w:cstheme="minorHAnsi"/>
          <w:sz w:val="24"/>
          <w:szCs w:val="24"/>
          <w:lang w:val="fr-FR" w:eastAsia="fr-FR"/>
        </w:rPr>
        <w:br/>
        <w:t xml:space="preserve">A cette fin la </w:t>
      </w:r>
      <w:hyperlink r:id="rId10" w:tooltip="LOI n°2021-1109 du 24 août 2021 (V)" w:history="1">
        <w:r w:rsidRPr="001D7042">
          <w:rPr>
            <w:rFonts w:eastAsia="Times New Roman" w:cstheme="minorHAnsi"/>
            <w:color w:val="0000FF"/>
            <w:sz w:val="24"/>
            <w:szCs w:val="24"/>
            <w:u w:val="single"/>
            <w:lang w:val="fr-FR" w:eastAsia="fr-FR"/>
          </w:rPr>
          <w:t>loi n° 2021-1109 du 24 août 2021</w:t>
        </w:r>
      </w:hyperlink>
      <w:r w:rsidRPr="001D7042">
        <w:rPr>
          <w:rFonts w:eastAsia="Times New Roman" w:cstheme="minorHAnsi"/>
          <w:sz w:val="24"/>
          <w:szCs w:val="24"/>
          <w:lang w:val="fr-FR" w:eastAsia="fr-FR"/>
        </w:rPr>
        <w:t xml:space="preserve"> confortant le respect des principes de la République a institué le contrat d'engagement républicain.</w:t>
      </w:r>
      <w:r w:rsidR="009A538C">
        <w:rPr>
          <w:rFonts w:eastAsia="Times New Roman" w:cstheme="minorHAnsi"/>
          <w:sz w:val="24"/>
          <w:szCs w:val="24"/>
          <w:lang w:val="fr-FR" w:eastAsia="fr-FR"/>
        </w:rPr>
        <w:t xml:space="preserve"> </w:t>
      </w:r>
      <w:r w:rsidRPr="001D7042">
        <w:rPr>
          <w:rFonts w:eastAsia="Times New Roman" w:cstheme="minorHAnsi"/>
          <w:sz w:val="24"/>
          <w:szCs w:val="24"/>
          <w:lang w:val="fr-FR" w:eastAsia="fr-FR"/>
        </w:rPr>
        <w:t xml:space="preserve">Conformément aux dispositions des articles </w:t>
      </w:r>
      <w:hyperlink r:id="rId11" w:tooltip="Loi n° 2000-321 du 12 avril 2000 - art. 10-1 (V)" w:history="1">
        <w:r w:rsidRPr="001D7042">
          <w:rPr>
            <w:rFonts w:eastAsia="Times New Roman" w:cstheme="minorHAnsi"/>
            <w:color w:val="0000FF"/>
            <w:sz w:val="24"/>
            <w:szCs w:val="24"/>
            <w:u w:val="single"/>
            <w:lang w:val="fr-FR" w:eastAsia="fr-FR"/>
          </w:rPr>
          <w:t>10-1</w:t>
        </w:r>
      </w:hyperlink>
      <w:r w:rsidRPr="001D7042">
        <w:rPr>
          <w:rFonts w:eastAsia="Times New Roman" w:cstheme="minorHAnsi"/>
          <w:sz w:val="24"/>
          <w:szCs w:val="24"/>
          <w:lang w:val="fr-FR" w:eastAsia="fr-FR"/>
        </w:rPr>
        <w:t xml:space="preserve"> et </w:t>
      </w:r>
      <w:hyperlink r:id="rId12" w:tooltip="Loi n° 2000-321 du 12 avril 2000 - art. 25-1 (V)" w:history="1">
        <w:r w:rsidRPr="001D7042">
          <w:rPr>
            <w:rFonts w:eastAsia="Times New Roman" w:cstheme="minorHAnsi"/>
            <w:color w:val="0000FF"/>
            <w:sz w:val="24"/>
            <w:szCs w:val="24"/>
            <w:u w:val="single"/>
            <w:lang w:val="fr-FR" w:eastAsia="fr-FR"/>
          </w:rPr>
          <w:t>25-1</w:t>
        </w:r>
      </w:hyperlink>
      <w:r w:rsidRPr="001D7042">
        <w:rPr>
          <w:rFonts w:eastAsia="Times New Roman" w:cstheme="minorHAnsi"/>
          <w:sz w:val="24"/>
          <w:szCs w:val="24"/>
          <w:lang w:val="fr-FR" w:eastAsia="fr-FR"/>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r w:rsidR="009A538C">
        <w:rPr>
          <w:rFonts w:eastAsia="Times New Roman" w:cstheme="minorHAnsi"/>
          <w:sz w:val="24"/>
          <w:szCs w:val="24"/>
          <w:lang w:val="fr-FR" w:eastAsia="fr-FR"/>
        </w:rPr>
        <w:t xml:space="preserve"> </w:t>
      </w:r>
      <w:r w:rsidRPr="001D7042">
        <w:rPr>
          <w:rFonts w:eastAsia="Times New Roman" w:cstheme="minorHAnsi"/>
          <w:sz w:val="24"/>
          <w:szCs w:val="24"/>
          <w:lang w:val="fr-FR" w:eastAsia="fr-FR"/>
        </w:rPr>
        <w:t>Ces engagements sont souscrits dans le respect des libertés constitutionnellement reconnues, notamment la liberté d'association et la liberté d'expression dont découlent la liberté de se réunir, de manifester et de création.</w:t>
      </w:r>
    </w:p>
    <w:p w14:paraId="5438F7C7" w14:textId="71DA6AAA"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lastRenderedPageBreak/>
        <w:t>ENGAGEMENT N° 1 : RESPECT DES LOIS DE LA RÉPUBLIQUE</w:t>
      </w:r>
    </w:p>
    <w:p w14:paraId="288674B2" w14:textId="779999FB"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Le respect des lois de la République s'impose aux associations et aux fondations, qui ne doivent entreprendre ni inciter à aucune action manifestement contraire à la loi, violente ou susceptible d'entraîner des troubles graves à l'ordre public.</w:t>
      </w:r>
      <w:r w:rsidR="009D4FC9">
        <w:rPr>
          <w:rFonts w:eastAsia="Times New Roman" w:cstheme="minorHAnsi"/>
          <w:sz w:val="24"/>
          <w:szCs w:val="24"/>
          <w:lang w:val="fr-FR" w:eastAsia="fr-FR"/>
        </w:rPr>
        <w:t xml:space="preserve"> </w:t>
      </w:r>
      <w:r w:rsidRPr="001D7042">
        <w:rPr>
          <w:rFonts w:eastAsia="Times New Roman" w:cstheme="minorHAnsi"/>
          <w:sz w:val="24"/>
          <w:szCs w:val="24"/>
          <w:lang w:val="fr-FR" w:eastAsia="fr-FR"/>
        </w:rPr>
        <w:t>L'association ou la fondation bénéficiaire s'engage à ne pas se prévaloir de convictions politiques, philosophiques ou religieuses pour s'affranchir des règles communes régissant ses relations avec les collectivités publiques.</w:t>
      </w:r>
      <w:r w:rsidR="00DE00D1">
        <w:rPr>
          <w:rFonts w:eastAsia="Times New Roman" w:cstheme="minorHAnsi"/>
          <w:sz w:val="24"/>
          <w:szCs w:val="24"/>
          <w:lang w:val="fr-FR" w:eastAsia="fr-FR"/>
        </w:rPr>
        <w:t xml:space="preserve"> </w:t>
      </w:r>
      <w:r w:rsidRPr="001D7042">
        <w:rPr>
          <w:rFonts w:eastAsia="Times New Roman" w:cstheme="minorHAnsi"/>
          <w:sz w:val="24"/>
          <w:szCs w:val="24"/>
          <w:lang w:val="fr-FR" w:eastAsia="fr-FR"/>
        </w:rPr>
        <w:t>Elle s'engage notamment à ne pas remettre en cause le caractère laïque de la République.</w:t>
      </w:r>
    </w:p>
    <w:p w14:paraId="49379D9D" w14:textId="4CE8A264"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ENGAGEMENT N° 2 : LIBERTÉ DE CONSCIENCE</w:t>
      </w:r>
    </w:p>
    <w:p w14:paraId="75A67EC7" w14:textId="7318E031"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009D4FC9">
        <w:rPr>
          <w:rFonts w:eastAsia="Times New Roman" w:cstheme="minorHAnsi"/>
          <w:sz w:val="24"/>
          <w:szCs w:val="24"/>
          <w:lang w:val="fr-FR" w:eastAsia="fr-FR"/>
        </w:rPr>
        <w:t xml:space="preserve"> </w:t>
      </w:r>
      <w:r w:rsidRPr="001D7042">
        <w:rPr>
          <w:rFonts w:eastAsia="Times New Roman" w:cstheme="minorHAnsi"/>
          <w:sz w:val="24"/>
          <w:szCs w:val="24"/>
          <w:lang w:val="fr-FR" w:eastAsia="fr-FR"/>
        </w:rPr>
        <w:t>Cet engagement ne fait pas obstacle à ce que les associations ou fondations dont l'objet est fondé sur des convictions, notamment religieuses, requièrent de leurs membres une adhésion loyale à l'égard des valeurs ou des croyances de l'organisation.</w:t>
      </w:r>
    </w:p>
    <w:p w14:paraId="0F5A83F8" w14:textId="13AABACF"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ENGAGEMENT N° 3 : LIBERTÉ DES MEMBRES DE L'ASSOCIATION</w:t>
      </w:r>
    </w:p>
    <w:p w14:paraId="1E857552" w14:textId="42B70FA1"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L'association s'engage à respecter la liberté de ses membres de s'en retirer dans les conditions prévues à l'article 4 de la loi du 1er juillet 1901 et leur droit de ne pas en être arbitrairement exclu.</w:t>
      </w:r>
    </w:p>
    <w:p w14:paraId="04B36DF3" w14:textId="17CD60EE" w:rsidR="00F60DA7"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ENGAGEMENT N° 4 : ÉGALITÉ ET NON-DISCRIMINATION</w:t>
      </w:r>
    </w:p>
    <w:p w14:paraId="755B0069" w14:textId="728DBDCB"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L'association ou la fondation s'engage à respecter l'égalité de tous devant la loi.</w:t>
      </w:r>
      <w:r w:rsidRPr="001D7042">
        <w:rPr>
          <w:rFonts w:eastAsia="Times New Roman" w:cstheme="minorHAnsi"/>
          <w:sz w:val="24"/>
          <w:szCs w:val="24"/>
          <w:lang w:val="fr-FR" w:eastAsia="fr-FR"/>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1D7042">
        <w:rPr>
          <w:rFonts w:eastAsia="Times New Roman" w:cstheme="minorHAnsi"/>
          <w:sz w:val="24"/>
          <w:szCs w:val="24"/>
          <w:lang w:val="fr-FR" w:eastAsia="fr-FR"/>
        </w:rPr>
        <w:br/>
        <w:t>Elle prend les mesures, compte tenu des moyens dont elle dispose, permettant de lutter contre toute forme de violence à caractère sexuel ou sexiste.</w:t>
      </w:r>
    </w:p>
    <w:p w14:paraId="3F2BB47B" w14:textId="3D0C5A1C"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ENGAGEMENT N° 5 : FRATERNITÉ ET PREVENTION DE LA VIOLENCE</w:t>
      </w:r>
    </w:p>
    <w:p w14:paraId="0AB7AD20" w14:textId="03DF6923"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L'association ou la fondation s'engage à agir dans un esprit de fraternité et de civisme.</w:t>
      </w:r>
      <w:r w:rsidRPr="001D7042">
        <w:rPr>
          <w:rFonts w:eastAsia="Times New Roman" w:cstheme="minorHAnsi"/>
          <w:sz w:val="24"/>
          <w:szCs w:val="24"/>
          <w:lang w:val="fr-FR" w:eastAsia="fr-FR"/>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43796151" w14:textId="1DE9C13C"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ENGAGEMENT N° 6 : RESPECT DE LA DIGNITÉ DE LA PERSONNE HUMAINE</w:t>
      </w:r>
    </w:p>
    <w:p w14:paraId="22973F36" w14:textId="00D6B44A"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L'association ou la fondation s'engage à n'entreprendre, ne soutenir, ni cautionner aucune action de nature à porter atteinte à la sauvegarde de la dignité de la personne humaine.</w:t>
      </w:r>
      <w:r w:rsidRPr="001D7042">
        <w:rPr>
          <w:rFonts w:eastAsia="Times New Roman" w:cstheme="minorHAnsi"/>
          <w:sz w:val="24"/>
          <w:szCs w:val="24"/>
          <w:lang w:val="fr-FR" w:eastAsia="fr-FR"/>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009D4FC9">
        <w:rPr>
          <w:rFonts w:eastAsia="Times New Roman" w:cstheme="minorHAnsi"/>
          <w:sz w:val="24"/>
          <w:szCs w:val="24"/>
          <w:lang w:val="fr-FR" w:eastAsia="fr-FR"/>
        </w:rPr>
        <w:t xml:space="preserve"> </w:t>
      </w:r>
      <w:r w:rsidRPr="001D7042">
        <w:rPr>
          <w:rFonts w:eastAsia="Times New Roman" w:cstheme="minorHAnsi"/>
          <w:sz w:val="24"/>
          <w:szCs w:val="24"/>
          <w:lang w:val="fr-FR" w:eastAsia="fr-FR"/>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009D4FC9">
        <w:rPr>
          <w:rFonts w:eastAsia="Times New Roman" w:cstheme="minorHAnsi"/>
          <w:sz w:val="24"/>
          <w:szCs w:val="24"/>
          <w:lang w:val="fr-FR" w:eastAsia="fr-FR"/>
        </w:rPr>
        <w:t xml:space="preserve"> </w:t>
      </w:r>
      <w:r w:rsidRPr="001D7042">
        <w:rPr>
          <w:rFonts w:eastAsia="Times New Roman" w:cstheme="minorHAnsi"/>
          <w:sz w:val="24"/>
          <w:szCs w:val="24"/>
          <w:lang w:val="fr-FR" w:eastAsia="fr-FR"/>
        </w:rPr>
        <w:t xml:space="preserve">Elle s'engage en particulier </w:t>
      </w:r>
      <w:r w:rsidRPr="001D7042">
        <w:rPr>
          <w:rFonts w:eastAsia="Times New Roman" w:cstheme="minorHAnsi"/>
          <w:sz w:val="24"/>
          <w:szCs w:val="24"/>
          <w:lang w:val="fr-FR" w:eastAsia="fr-FR"/>
        </w:rPr>
        <w:lastRenderedPageBreak/>
        <w:t>à n'entreprendre aucune action de nature à compromettre le développement physique, affectif, intellectuel et social des mineurs, ainsi que leur santé et leur sécurité.</w:t>
      </w:r>
    </w:p>
    <w:p w14:paraId="1F60CBD7" w14:textId="3CB3BD87"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ENGAGEMENT N° 7 : RESPECT DES SYMBOLES DE LA RÉPUBLIQUE</w:t>
      </w:r>
    </w:p>
    <w:p w14:paraId="5F78CD0C" w14:textId="567AC260" w:rsidR="001D7042" w:rsidRPr="001D7042" w:rsidRDefault="001D7042" w:rsidP="007558D2">
      <w:pPr>
        <w:widowControl/>
        <w:spacing w:before="100" w:beforeAutospacing="1" w:after="100" w:afterAutospacing="1" w:line="240" w:lineRule="auto"/>
        <w:ind w:right="697"/>
        <w:jc w:val="both"/>
        <w:rPr>
          <w:rFonts w:eastAsia="Times New Roman" w:cstheme="minorHAnsi"/>
          <w:sz w:val="24"/>
          <w:szCs w:val="24"/>
          <w:lang w:val="fr-FR" w:eastAsia="fr-FR"/>
        </w:rPr>
      </w:pPr>
      <w:r w:rsidRPr="001D7042">
        <w:rPr>
          <w:rFonts w:eastAsia="Times New Roman" w:cstheme="minorHAnsi"/>
          <w:sz w:val="24"/>
          <w:szCs w:val="24"/>
          <w:lang w:val="fr-FR" w:eastAsia="fr-FR"/>
        </w:rPr>
        <w:t>L'association s'engage à respecter le drapeau tricolore, l'hymne national, et la devise de la République.</w:t>
      </w:r>
    </w:p>
    <w:p w14:paraId="495B7611" w14:textId="6416F155" w:rsidR="00E90FDD" w:rsidRDefault="00E90FDD" w:rsidP="007558D2">
      <w:pPr>
        <w:spacing w:after="0" w:line="200" w:lineRule="exact"/>
        <w:ind w:right="697"/>
        <w:jc w:val="both"/>
        <w:rPr>
          <w:sz w:val="20"/>
          <w:szCs w:val="20"/>
          <w:lang w:val="fr-FR"/>
        </w:rPr>
      </w:pPr>
    </w:p>
    <w:p w14:paraId="5F352451" w14:textId="14BF1A7C" w:rsidR="00422ED9" w:rsidRDefault="00422ED9" w:rsidP="007558D2">
      <w:pPr>
        <w:spacing w:after="0" w:line="200" w:lineRule="exact"/>
        <w:ind w:right="697"/>
        <w:jc w:val="both"/>
        <w:rPr>
          <w:sz w:val="20"/>
          <w:szCs w:val="20"/>
          <w:lang w:val="fr-FR"/>
        </w:rPr>
      </w:pPr>
    </w:p>
    <w:p w14:paraId="0267BF79" w14:textId="5BE9DCE9" w:rsidR="00422ED9" w:rsidRDefault="00422ED9" w:rsidP="007558D2">
      <w:pPr>
        <w:spacing w:after="0" w:line="200" w:lineRule="exact"/>
        <w:ind w:right="697"/>
        <w:jc w:val="both"/>
        <w:rPr>
          <w:sz w:val="20"/>
          <w:szCs w:val="20"/>
          <w:lang w:val="fr-FR"/>
        </w:rPr>
      </w:pPr>
      <w:r>
        <w:rPr>
          <w:sz w:val="20"/>
          <w:szCs w:val="20"/>
          <w:lang w:val="fr-FR"/>
        </w:rPr>
        <w:t xml:space="preserve">Monsieur / Madame ……………………. </w:t>
      </w:r>
      <w:proofErr w:type="gramStart"/>
      <w:r>
        <w:rPr>
          <w:sz w:val="20"/>
          <w:szCs w:val="20"/>
          <w:lang w:val="fr-FR"/>
        </w:rPr>
        <w:t>s’engage</w:t>
      </w:r>
      <w:proofErr w:type="gramEnd"/>
      <w:r>
        <w:rPr>
          <w:sz w:val="20"/>
          <w:szCs w:val="20"/>
          <w:lang w:val="fr-FR"/>
        </w:rPr>
        <w:t xml:space="preserve"> à respecter le Contrat d’Engagement Républicai</w:t>
      </w:r>
      <w:r w:rsidR="000C12A0">
        <w:rPr>
          <w:sz w:val="20"/>
          <w:szCs w:val="20"/>
          <w:lang w:val="fr-FR"/>
        </w:rPr>
        <w:t>n.</w:t>
      </w:r>
    </w:p>
    <w:p w14:paraId="27F323FC" w14:textId="35B82FBF" w:rsidR="004B4EB8" w:rsidRDefault="004B4EB8" w:rsidP="007558D2">
      <w:pPr>
        <w:spacing w:after="0" w:line="200" w:lineRule="exact"/>
        <w:ind w:right="697"/>
        <w:jc w:val="both"/>
        <w:rPr>
          <w:sz w:val="20"/>
          <w:szCs w:val="20"/>
          <w:lang w:val="fr-FR"/>
        </w:rPr>
      </w:pPr>
    </w:p>
    <w:p w14:paraId="760C8AE0" w14:textId="5A38A112" w:rsidR="004B4EB8" w:rsidRDefault="004B4EB8" w:rsidP="007558D2">
      <w:pPr>
        <w:spacing w:after="0" w:line="200" w:lineRule="exact"/>
        <w:ind w:right="697"/>
        <w:jc w:val="both"/>
        <w:rPr>
          <w:sz w:val="20"/>
          <w:szCs w:val="20"/>
          <w:lang w:val="fr-FR"/>
        </w:rPr>
      </w:pPr>
    </w:p>
    <w:p w14:paraId="49880661" w14:textId="7B200C98" w:rsidR="004B4EB8" w:rsidRDefault="004B4EB8" w:rsidP="000C12A0">
      <w:pPr>
        <w:tabs>
          <w:tab w:val="left" w:pos="5670"/>
        </w:tabs>
        <w:spacing w:after="0" w:line="200" w:lineRule="exact"/>
        <w:ind w:right="697" w:firstLine="1276"/>
        <w:jc w:val="both"/>
        <w:rPr>
          <w:sz w:val="20"/>
          <w:szCs w:val="20"/>
          <w:lang w:val="fr-FR"/>
        </w:rPr>
      </w:pPr>
      <w:r>
        <w:rPr>
          <w:sz w:val="20"/>
          <w:szCs w:val="20"/>
          <w:lang w:val="fr-FR"/>
        </w:rPr>
        <w:t xml:space="preserve">Signature </w:t>
      </w:r>
      <w:r>
        <w:rPr>
          <w:sz w:val="20"/>
          <w:szCs w:val="20"/>
          <w:lang w:val="fr-FR"/>
        </w:rPr>
        <w:tab/>
      </w:r>
      <w:r>
        <w:rPr>
          <w:sz w:val="20"/>
          <w:szCs w:val="20"/>
          <w:lang w:val="fr-FR"/>
        </w:rPr>
        <w:tab/>
        <w:t xml:space="preserve">Wasquehal, le </w:t>
      </w:r>
    </w:p>
    <w:p w14:paraId="2FED32D2" w14:textId="3C5DE74A" w:rsidR="004B4EB8" w:rsidRPr="004B4EB8" w:rsidRDefault="004B4EB8" w:rsidP="004B4EB8">
      <w:pPr>
        <w:rPr>
          <w:sz w:val="20"/>
          <w:szCs w:val="20"/>
          <w:lang w:val="fr-FR"/>
        </w:rPr>
      </w:pPr>
      <w:r>
        <w:rPr>
          <w:sz w:val="20"/>
          <w:szCs w:val="20"/>
          <w:lang w:val="fr-FR"/>
        </w:rPr>
        <w:t>(</w:t>
      </w:r>
      <w:r w:rsidR="000C12A0">
        <w:rPr>
          <w:sz w:val="20"/>
          <w:szCs w:val="20"/>
          <w:lang w:val="fr-FR"/>
        </w:rPr>
        <w:t>Précédée</w:t>
      </w:r>
      <w:r>
        <w:rPr>
          <w:sz w:val="20"/>
          <w:szCs w:val="20"/>
          <w:lang w:val="fr-FR"/>
        </w:rPr>
        <w:t xml:space="preserve"> de la mention </w:t>
      </w:r>
      <w:r w:rsidR="000C12A0">
        <w:rPr>
          <w:sz w:val="20"/>
          <w:szCs w:val="20"/>
          <w:lang w:val="fr-FR"/>
        </w:rPr>
        <w:t>« Bon pour accord »)</w:t>
      </w:r>
    </w:p>
    <w:sectPr w:rsidR="004B4EB8" w:rsidRPr="004B4EB8" w:rsidSect="009A538C">
      <w:type w:val="continuous"/>
      <w:pgSz w:w="11920" w:h="16840"/>
      <w:pgMar w:top="1140" w:right="0" w:bottom="709" w:left="1300" w:header="72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6F3E" w14:textId="77777777" w:rsidR="00331555" w:rsidRDefault="00331555">
      <w:pPr>
        <w:spacing w:after="0" w:line="240" w:lineRule="auto"/>
      </w:pPr>
      <w:r>
        <w:separator/>
      </w:r>
    </w:p>
  </w:endnote>
  <w:endnote w:type="continuationSeparator" w:id="0">
    <w:p w14:paraId="08CFFD53" w14:textId="77777777" w:rsidR="00331555" w:rsidRDefault="0033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8E2C" w14:textId="77777777" w:rsidR="00331555" w:rsidRDefault="00331555">
      <w:pPr>
        <w:spacing w:after="0" w:line="240" w:lineRule="auto"/>
      </w:pPr>
      <w:r>
        <w:separator/>
      </w:r>
    </w:p>
  </w:footnote>
  <w:footnote w:type="continuationSeparator" w:id="0">
    <w:p w14:paraId="449B6A15" w14:textId="77777777" w:rsidR="00331555" w:rsidRDefault="00331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6A75"/>
    <w:multiLevelType w:val="multilevel"/>
    <w:tmpl w:val="9A32D8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D1E53"/>
    <w:multiLevelType w:val="multilevel"/>
    <w:tmpl w:val="00F4F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C6E77"/>
    <w:multiLevelType w:val="multilevel"/>
    <w:tmpl w:val="455E8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A4B0C"/>
    <w:multiLevelType w:val="multilevel"/>
    <w:tmpl w:val="A25E9D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D5494"/>
    <w:multiLevelType w:val="multilevel"/>
    <w:tmpl w:val="0A721A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13595270">
    <w:abstractNumId w:val="2"/>
  </w:num>
  <w:num w:numId="2" w16cid:durableId="2102796900">
    <w:abstractNumId w:val="0"/>
  </w:num>
  <w:num w:numId="3" w16cid:durableId="111705516">
    <w:abstractNumId w:val="1"/>
  </w:num>
  <w:num w:numId="4" w16cid:durableId="245190092">
    <w:abstractNumId w:val="3"/>
  </w:num>
  <w:num w:numId="5" w16cid:durableId="1116372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DD"/>
    <w:rsid w:val="00060F42"/>
    <w:rsid w:val="000619BC"/>
    <w:rsid w:val="0008386A"/>
    <w:rsid w:val="000A1E15"/>
    <w:rsid w:val="000C12A0"/>
    <w:rsid w:val="001307B0"/>
    <w:rsid w:val="001444EF"/>
    <w:rsid w:val="001465A9"/>
    <w:rsid w:val="001552FB"/>
    <w:rsid w:val="0017488F"/>
    <w:rsid w:val="00182767"/>
    <w:rsid w:val="001A052C"/>
    <w:rsid w:val="001B119F"/>
    <w:rsid w:val="001D4FDC"/>
    <w:rsid w:val="001D7042"/>
    <w:rsid w:val="001E47A6"/>
    <w:rsid w:val="0020009A"/>
    <w:rsid w:val="002033CC"/>
    <w:rsid w:val="00216832"/>
    <w:rsid w:val="00235EE8"/>
    <w:rsid w:val="00271013"/>
    <w:rsid w:val="00275DC8"/>
    <w:rsid w:val="00283129"/>
    <w:rsid w:val="002957AC"/>
    <w:rsid w:val="002C3688"/>
    <w:rsid w:val="002D1D77"/>
    <w:rsid w:val="002F796F"/>
    <w:rsid w:val="00331555"/>
    <w:rsid w:val="0036239C"/>
    <w:rsid w:val="0039319D"/>
    <w:rsid w:val="003B5B29"/>
    <w:rsid w:val="003D227D"/>
    <w:rsid w:val="003D5C69"/>
    <w:rsid w:val="00422ED9"/>
    <w:rsid w:val="00486F41"/>
    <w:rsid w:val="00492BAC"/>
    <w:rsid w:val="004A23A5"/>
    <w:rsid w:val="004B4EB8"/>
    <w:rsid w:val="004F621C"/>
    <w:rsid w:val="00577965"/>
    <w:rsid w:val="00581E6C"/>
    <w:rsid w:val="005B673B"/>
    <w:rsid w:val="005E65DB"/>
    <w:rsid w:val="00610C4E"/>
    <w:rsid w:val="006A6DF8"/>
    <w:rsid w:val="006E27D1"/>
    <w:rsid w:val="006E7A3A"/>
    <w:rsid w:val="0073388D"/>
    <w:rsid w:val="007558D2"/>
    <w:rsid w:val="00761E81"/>
    <w:rsid w:val="007B0201"/>
    <w:rsid w:val="00833EB4"/>
    <w:rsid w:val="0083712D"/>
    <w:rsid w:val="00892303"/>
    <w:rsid w:val="008B6A74"/>
    <w:rsid w:val="009215C3"/>
    <w:rsid w:val="00926066"/>
    <w:rsid w:val="00926C46"/>
    <w:rsid w:val="009A538C"/>
    <w:rsid w:val="009D4FC9"/>
    <w:rsid w:val="009D6028"/>
    <w:rsid w:val="00A01ED7"/>
    <w:rsid w:val="00A2663A"/>
    <w:rsid w:val="00A874AA"/>
    <w:rsid w:val="00A9425B"/>
    <w:rsid w:val="00B364F8"/>
    <w:rsid w:val="00B526AE"/>
    <w:rsid w:val="00BE13B9"/>
    <w:rsid w:val="00BE3187"/>
    <w:rsid w:val="00D077BA"/>
    <w:rsid w:val="00D24A31"/>
    <w:rsid w:val="00D66A10"/>
    <w:rsid w:val="00D80F84"/>
    <w:rsid w:val="00DB411C"/>
    <w:rsid w:val="00DC0CBB"/>
    <w:rsid w:val="00DE00D1"/>
    <w:rsid w:val="00DE11AB"/>
    <w:rsid w:val="00DF6386"/>
    <w:rsid w:val="00E078B9"/>
    <w:rsid w:val="00E766A2"/>
    <w:rsid w:val="00E90FDD"/>
    <w:rsid w:val="00EE1861"/>
    <w:rsid w:val="00EF51AB"/>
    <w:rsid w:val="00F10B95"/>
    <w:rsid w:val="00F60DA7"/>
    <w:rsid w:val="00FD12B5"/>
    <w:rsid w:val="00FD4423"/>
    <w:rsid w:val="00FE6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B760F"/>
  <w15:docId w15:val="{8F9D0F4C-7927-4132-95BD-30BBD92C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itre4">
    <w:name w:val="heading 4"/>
    <w:basedOn w:val="Normal"/>
    <w:link w:val="Titre4Car"/>
    <w:uiPriority w:val="9"/>
    <w:qFormat/>
    <w:rsid w:val="001552FB"/>
    <w:pPr>
      <w:widowControl/>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423"/>
    <w:pPr>
      <w:tabs>
        <w:tab w:val="center" w:pos="4536"/>
        <w:tab w:val="right" w:pos="9072"/>
      </w:tabs>
      <w:spacing w:after="0" w:line="240" w:lineRule="auto"/>
    </w:pPr>
  </w:style>
  <w:style w:type="character" w:customStyle="1" w:styleId="En-tteCar">
    <w:name w:val="En-tête Car"/>
    <w:basedOn w:val="Policepardfaut"/>
    <w:link w:val="En-tte"/>
    <w:uiPriority w:val="99"/>
    <w:rsid w:val="00FD4423"/>
  </w:style>
  <w:style w:type="paragraph" w:styleId="Pieddepage">
    <w:name w:val="footer"/>
    <w:basedOn w:val="Normal"/>
    <w:link w:val="PieddepageCar"/>
    <w:uiPriority w:val="99"/>
    <w:unhideWhenUsed/>
    <w:rsid w:val="00FD4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423"/>
  </w:style>
  <w:style w:type="character" w:customStyle="1" w:styleId="Titre4Car">
    <w:name w:val="Titre 4 Car"/>
    <w:basedOn w:val="Policepardfaut"/>
    <w:link w:val="Titre4"/>
    <w:uiPriority w:val="9"/>
    <w:rsid w:val="001552FB"/>
    <w:rPr>
      <w:rFonts w:ascii="Times New Roman" w:eastAsia="Times New Roman" w:hAnsi="Times New Roman" w:cs="Times New Roman"/>
      <w:b/>
      <w:bCs/>
      <w:sz w:val="24"/>
      <w:szCs w:val="24"/>
      <w:lang w:val="fr-FR" w:eastAsia="fr-FR"/>
    </w:rPr>
  </w:style>
  <w:style w:type="paragraph" w:styleId="NormalWeb">
    <w:name w:val="Normal (Web)"/>
    <w:basedOn w:val="Normal"/>
    <w:uiPriority w:val="99"/>
    <w:semiHidden/>
    <w:unhideWhenUsed/>
    <w:rsid w:val="001552FB"/>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1552FB"/>
    <w:rPr>
      <w:color w:val="0000FF"/>
      <w:u w:val="single"/>
    </w:rPr>
  </w:style>
  <w:style w:type="character" w:styleId="lev">
    <w:name w:val="Strong"/>
    <w:basedOn w:val="Policepardfaut"/>
    <w:uiPriority w:val="22"/>
    <w:qFormat/>
    <w:rsid w:val="001552FB"/>
    <w:rPr>
      <w:b/>
      <w:bCs/>
    </w:rPr>
  </w:style>
  <w:style w:type="character" w:styleId="Accentuation">
    <w:name w:val="Emphasis"/>
    <w:basedOn w:val="Policepardfaut"/>
    <w:uiPriority w:val="20"/>
    <w:qFormat/>
    <w:rsid w:val="00155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7239">
      <w:bodyDiv w:val="1"/>
      <w:marLeft w:val="0"/>
      <w:marRight w:val="0"/>
      <w:marTop w:val="0"/>
      <w:marBottom w:val="0"/>
      <w:divBdr>
        <w:top w:val="none" w:sz="0" w:space="0" w:color="auto"/>
        <w:left w:val="none" w:sz="0" w:space="0" w:color="auto"/>
        <w:bottom w:val="none" w:sz="0" w:space="0" w:color="auto"/>
        <w:right w:val="none" w:sz="0" w:space="0" w:color="auto"/>
      </w:divBdr>
    </w:div>
    <w:div w:id="2062122266">
      <w:bodyDiv w:val="1"/>
      <w:marLeft w:val="0"/>
      <w:marRight w:val="0"/>
      <w:marTop w:val="0"/>
      <w:marBottom w:val="0"/>
      <w:divBdr>
        <w:top w:val="none" w:sz="0" w:space="0" w:color="auto"/>
        <w:left w:val="none" w:sz="0" w:space="0" w:color="auto"/>
        <w:bottom w:val="none" w:sz="0" w:space="0" w:color="auto"/>
        <w:right w:val="none" w:sz="0" w:space="0" w:color="auto"/>
      </w:divBdr>
      <w:divsChild>
        <w:div w:id="1956448999">
          <w:marLeft w:val="0"/>
          <w:marRight w:val="0"/>
          <w:marTop w:val="0"/>
          <w:marBottom w:val="0"/>
          <w:divBdr>
            <w:top w:val="none" w:sz="0" w:space="0" w:color="auto"/>
            <w:left w:val="none" w:sz="0" w:space="0" w:color="auto"/>
            <w:bottom w:val="none" w:sz="0" w:space="0" w:color="auto"/>
            <w:right w:val="none" w:sz="0" w:space="0" w:color="auto"/>
          </w:divBdr>
        </w:div>
        <w:div w:id="12250281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8066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215117&amp;idArticle=LEGIARTI000025576286&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215117&amp;idArticle=LEGIARTI000043970265&amp;dateTexte=&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43964778&amp;categorieLien=cid" TargetMode="External"/><Relationship Id="rId4" Type="http://schemas.openxmlformats.org/officeDocument/2006/relationships/settings" Target="settings.xml"/><Relationship Id="rId9" Type="http://schemas.openxmlformats.org/officeDocument/2006/relationships/hyperlink" Target="https://www.legifrance.gouv.fr/loda/id/JORFTEXT0000439647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979F-DE00-42DA-98AB-C0E13AE1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OTWasquehal</dc:creator>
  <cp:lastModifiedBy>Philippe Thieuleux</cp:lastModifiedBy>
  <cp:revision>19</cp:revision>
  <dcterms:created xsi:type="dcterms:W3CDTF">2022-05-31T07:36:00Z</dcterms:created>
  <dcterms:modified xsi:type="dcterms:W3CDTF">2022-06-08T12:46:00Z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2017-12-12T00:00:00Z</vt:filetime>
  </property>
</Properties>
</file>